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FF" w:rsidRDefault="00E052A3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bookmarkStart w:id="0" w:name="_Hlk84515580"/>
      <w:bookmarkStart w:id="1" w:name="_GoBack"/>
      <w:bookmarkEnd w:id="1"/>
      <w:r>
        <w:rPr>
          <w:rFonts w:ascii="Times New Roman" w:hAnsi="Times New Roman"/>
          <w:lang w:val="uk-UA"/>
        </w:rPr>
        <w:t xml:space="preserve">ПОГОДЖЕНО  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 ЗАТВЕРДЖУЮ</w:t>
      </w:r>
    </w:p>
    <w:p w:rsidR="00B450FF" w:rsidRDefault="00E052A3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Проректорка з навчальної та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                    Перший проректор ХДУ</w:t>
      </w:r>
    </w:p>
    <w:p w:rsidR="00B450FF" w:rsidRDefault="00E052A3">
      <w:pPr>
        <w:tabs>
          <w:tab w:val="left" w:pos="11262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науково-педагогічної роботи</w:t>
      </w:r>
      <w:r>
        <w:rPr>
          <w:rFonts w:ascii="Times New Roman" w:hAnsi="Times New Roman"/>
          <w:lang w:val="uk-UA"/>
        </w:rPr>
        <w:tab/>
        <w:t>_________   Сергій ОМЕЛЬЧУК</w:t>
      </w:r>
    </w:p>
    <w:p w:rsidR="00B450FF" w:rsidRDefault="00E052A3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B450FF" w:rsidRDefault="00E052A3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_________           Дар’я МАЛЬЧИКОВА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B450FF" w:rsidRDefault="00B450FF">
      <w:pPr>
        <w:spacing w:after="0" w:line="240" w:lineRule="auto"/>
        <w:ind w:left="57" w:right="57"/>
        <w:rPr>
          <w:rFonts w:ascii="Times New Roman" w:hAnsi="Times New Roman"/>
          <w:sz w:val="20"/>
          <w:szCs w:val="20"/>
          <w:lang w:val="uk-UA"/>
        </w:rPr>
      </w:pPr>
    </w:p>
    <w:p w:rsidR="00B450FF" w:rsidRDefault="00E052A3">
      <w:pPr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    </w:t>
      </w:r>
    </w:p>
    <w:p w:rsidR="00B450FF" w:rsidRDefault="00E052A3">
      <w:pPr>
        <w:tabs>
          <w:tab w:val="left" w:pos="7881"/>
        </w:tabs>
        <w:spacing w:after="0" w:line="240" w:lineRule="auto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РОЗКЛАД  ЕКЗАМЕЦІЙНИХ ТА ЗАЛІКОВИХ ЗАНЯТЬ</w:t>
      </w:r>
    </w:p>
    <w:p w:rsidR="00B450FF" w:rsidRDefault="00E052A3">
      <w:pPr>
        <w:tabs>
          <w:tab w:val="left" w:pos="7881"/>
        </w:tabs>
        <w:spacing w:after="0" w:line="240" w:lineRule="auto"/>
        <w:ind w:left="57" w:right="57"/>
        <w:jc w:val="center"/>
        <w:outlineLvl w:val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На </w:t>
      </w: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uk-UA"/>
        </w:rPr>
        <w:t xml:space="preserve"> семестр 2023-2024 навчального року</w:t>
      </w:r>
    </w:p>
    <w:p w:rsidR="00B450FF" w:rsidRDefault="00E052A3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для здобувачів першого  (бакалаврсь</w:t>
      </w:r>
      <w:r>
        <w:rPr>
          <w:rFonts w:ascii="Times New Roman" w:hAnsi="Times New Roman"/>
          <w:b/>
          <w:lang w:val="uk-UA"/>
        </w:rPr>
        <w:t>кого) рівня вищої освіти</w:t>
      </w:r>
    </w:p>
    <w:p w:rsidR="00B450FF" w:rsidRDefault="00E052A3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педагогічного  факультету </w:t>
      </w:r>
    </w:p>
    <w:p w:rsidR="00B450FF" w:rsidRDefault="00E052A3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(заочна форма навчання)-</w:t>
      </w:r>
    </w:p>
    <w:p w:rsidR="00B450FF" w:rsidRDefault="00B450FF">
      <w:pPr>
        <w:tabs>
          <w:tab w:val="left" w:pos="7881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559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410"/>
        <w:gridCol w:w="2410"/>
        <w:gridCol w:w="3260"/>
      </w:tblGrid>
      <w:tr w:rsidR="00B450FF">
        <w:trPr>
          <w:trHeight w:val="57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Спеціальність        МОН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013 Початкова освіта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013 Початкова освіта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012 Дошкільна освіта </w:t>
            </w:r>
          </w:p>
          <w:p w:rsidR="00B450FF" w:rsidRDefault="00B450FF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 xml:space="preserve">012 Дошкільна освіта </w:t>
            </w:r>
          </w:p>
          <w:p w:rsidR="00B450FF" w:rsidRDefault="00B450FF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016 Спеціальна освіта</w:t>
            </w:r>
          </w:p>
        </w:tc>
      </w:tr>
      <w:tr w:rsidR="00B450FF">
        <w:trPr>
          <w:trHeight w:val="173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Освітня програма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Початкова  освіта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Початкова  освіта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Дошкільна освіта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Дошкільна освіта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  <w:t>Спеціальна освіта</w:t>
            </w:r>
          </w:p>
        </w:tc>
      </w:tr>
      <w:tr w:rsidR="00B450FF">
        <w:trPr>
          <w:trHeight w:val="267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Курс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IV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II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IV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IV</w:t>
            </w:r>
          </w:p>
        </w:tc>
      </w:tr>
      <w:tr w:rsidR="00B450FF">
        <w:trPr>
          <w:trHeight w:val="238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група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221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451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231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</w:t>
            </w:r>
            <w:r>
              <w:rPr>
                <w:rFonts w:ascii="Times New Roman" w:hAnsi="Times New Roman"/>
                <w:b/>
                <w:bCs/>
                <w:spacing w:val="24"/>
              </w:rPr>
              <w:t>471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en-US"/>
              </w:rPr>
              <w:t>09-481</w:t>
            </w:r>
          </w:p>
        </w:tc>
      </w:tr>
      <w:tr w:rsidR="00B450FF">
        <w:trPr>
          <w:trHeight w:val="276"/>
        </w:trPr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Контингент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pacing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pacing w:val="24"/>
                <w:lang w:val="uk-UA"/>
              </w:rPr>
              <w:t>6</w:t>
            </w:r>
          </w:p>
        </w:tc>
      </w:tr>
    </w:tbl>
    <w:p w:rsidR="00B450FF" w:rsidRDefault="00B450FF">
      <w:pPr>
        <w:spacing w:after="0" w:line="240" w:lineRule="auto"/>
        <w:ind w:left="57" w:right="57"/>
        <w:rPr>
          <w:vanish/>
          <w:sz w:val="20"/>
          <w:szCs w:val="20"/>
        </w:rPr>
      </w:pPr>
    </w:p>
    <w:tbl>
      <w:tblPr>
        <w:tblW w:w="15593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4961"/>
        <w:gridCol w:w="4820"/>
        <w:gridCol w:w="3260"/>
      </w:tblGrid>
      <w:tr w:rsidR="00B450FF">
        <w:trPr>
          <w:trHeight w:val="602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450FF" w:rsidRDefault="00E052A3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04</w:t>
            </w:r>
          </w:p>
          <w:p w:rsidR="00B450FF" w:rsidRDefault="00E052A3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0FF">
        <w:trPr>
          <w:trHeight w:val="398"/>
        </w:trPr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50FF" w:rsidRDefault="00B450F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50FF">
        <w:trPr>
          <w:trHeight w:val="239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450FF" w:rsidRDefault="00B450FF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13041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Звітна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конференція з 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иробничої практики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Д/ЗАЛІК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ст. викл. А.Бальоха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Ідент.632 271 4665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028564</w:t>
            </w:r>
          </w:p>
        </w:tc>
      </w:tr>
      <w:tr w:rsidR="00B450FF">
        <w:trPr>
          <w:trHeight w:val="808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450FF" w:rsidRDefault="00E052A3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04</w:t>
            </w:r>
          </w:p>
          <w:p w:rsidR="00B450FF" w:rsidRDefault="00E052A3">
            <w:pPr>
              <w:tabs>
                <w:tab w:val="left" w:pos="180"/>
                <w:tab w:val="left" w:pos="427"/>
                <w:tab w:val="left" w:pos="7881"/>
              </w:tabs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2-10.00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української мови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  <w:t>ЕКЗАМЕН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Ідент.: 795 052 2419 пароль: 933872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</w:p>
        </w:tc>
      </w:tr>
      <w:tr w:rsidR="00B450FF">
        <w:trPr>
          <w:trHeight w:hRule="exact" w:val="869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50FF" w:rsidRDefault="00B450FF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Теорія і методика музичного виховання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ЕКЗАМЕН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доц.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з практикумом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ЕКЗАМЕН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доц. Н.Ільїна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Ідент.6751353527 пароль 888888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B450FF">
        <w:trPr>
          <w:trHeight w:val="777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450FF" w:rsidRDefault="00E052A3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05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Методика навчання освітньої галузі «Математика»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ЕКЗАМЕН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доц. І.Раєвська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3831441117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пароль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835007</w:t>
            </w: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Теорія і методика співпраці закладу  дошкільної освіти з родинами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Д/ЗАЛІК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доц. І.Цюпак 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834 2362 4654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111111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Спеціальна методика навчання української мови дітей з ТПМ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 ЕКЗАМЕН </w:t>
            </w:r>
          </w:p>
          <w:p w:rsidR="00B450FF" w:rsidRDefault="00E052A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доц. О.Чабан 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Ідент.: 795 052 2419 пароль: 933872)</w:t>
            </w:r>
          </w:p>
        </w:tc>
      </w:tr>
      <w:tr w:rsidR="00B450FF">
        <w:trPr>
          <w:trHeight w:hRule="exact" w:val="716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450FF">
        <w:trPr>
          <w:trHeight w:val="517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B450FF" w:rsidRDefault="00E052A3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05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четвер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lastRenderedPageBreak/>
              <w:t>4-14.00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8080" w:type="dxa"/>
            <w:gridSpan w:val="2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450FF">
        <w:trPr>
          <w:trHeight w:val="513"/>
        </w:trPr>
        <w:tc>
          <w:tcPr>
            <w:tcW w:w="1276" w:type="dxa"/>
            <w:vMerge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Театрально-ігрова діяльність в позакласній роботі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Д/ЗАЛІК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А.Владимирова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 xml:space="preserve"> ідент 9636287956 пароль 864773    </w:t>
            </w: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Монтессорі-педагогіка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Д/ЗАЛІК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ст викл Т.Швец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Ідент.211 317 9722 пароль 123456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Корекційна андрагогіка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Д/ЗАЛІК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доц. В.Ляшко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 Ідент.</w:t>
            </w:r>
            <w:r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</w:rPr>
              <w:t>422 489 9493</w:t>
            </w:r>
            <w:r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color w:val="222222"/>
                <w:sz w:val="18"/>
                <w:szCs w:val="18"/>
              </w:rPr>
              <w:t xml:space="preserve"> 949468</w:t>
            </w:r>
          </w:p>
        </w:tc>
      </w:tr>
      <w:tr w:rsidR="00B450FF">
        <w:trPr>
          <w:trHeight w:hRule="exact" w:val="599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50FF" w:rsidRDefault="00B450F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pacing w:val="24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13041" w:type="dxa"/>
            <w:gridSpan w:val="3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450FF">
        <w:trPr>
          <w:trHeight w:val="875"/>
        </w:trPr>
        <w:tc>
          <w:tcPr>
            <w:tcW w:w="1276" w:type="dxa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50FF" w:rsidRDefault="00B450FF">
            <w:pPr>
              <w:tabs>
                <w:tab w:val="left" w:pos="7881"/>
              </w:tabs>
              <w:spacing w:after="0" w:line="240" w:lineRule="auto"/>
              <w:ind w:right="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450FF" w:rsidRDefault="00E052A3">
            <w:pPr>
              <w:tabs>
                <w:tab w:val="left" w:pos="7881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05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spacing w:val="24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5-15.40</w:t>
            </w: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 w:rsidRPr="00AE2958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Д/ЗАЛІК</w:t>
            </w:r>
          </w:p>
          <w:p w:rsidR="00B450FF" w:rsidRDefault="00E052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доц. Н.Кабельнікова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 xml:space="preserve">3373704087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пароль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518268</w:t>
            </w:r>
          </w:p>
        </w:tc>
        <w:tc>
          <w:tcPr>
            <w:tcW w:w="482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Гігієна дітей та підлітків в системі корекційної освіти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uk-UA"/>
              </w:rPr>
              <w:t xml:space="preserve">Д/ЗАЛІК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проф.С.Яковлева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780 405 5269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036868</w:t>
            </w:r>
          </w:p>
        </w:tc>
      </w:tr>
      <w:tr w:rsidR="00B450FF">
        <w:trPr>
          <w:trHeight w:hRule="exact" w:val="948"/>
        </w:trPr>
        <w:tc>
          <w:tcPr>
            <w:tcW w:w="1276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6-17.20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Логопедія з історією логопе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дія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/>
              </w:rPr>
              <w:t>Д/ЗАЛІК</w:t>
            </w:r>
          </w:p>
          <w:p w:rsidR="00B450FF" w:rsidRDefault="00E05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 доц. Н.Кабельнікова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Ідент.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3373704087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 xml:space="preserve"> пароль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518268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B450FF">
        <w:trPr>
          <w:trHeight w:val="809"/>
        </w:trPr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B450FF" w:rsidRDefault="00B450FF">
            <w:pPr>
              <w:spacing w:after="0" w:line="240" w:lineRule="auto"/>
              <w:ind w:right="57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05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4-14.00</w:t>
            </w:r>
          </w:p>
        </w:tc>
        <w:tc>
          <w:tcPr>
            <w:tcW w:w="496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B450FF" w:rsidRDefault="00B450FF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450FF">
        <w:trPr>
          <w:trHeight w:val="690"/>
        </w:trPr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06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05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tLeast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2-10.40</w:t>
            </w:r>
          </w:p>
        </w:tc>
        <w:tc>
          <w:tcPr>
            <w:tcW w:w="13041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bottom"/>
          </w:tcPr>
          <w:p w:rsidR="00B450FF" w:rsidRDefault="00E052A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Ліквідація академічної заборгованості</w:t>
            </w:r>
          </w:p>
        </w:tc>
      </w:tr>
      <w:tr w:rsidR="00B450FF">
        <w:trPr>
          <w:trHeight w:val="690"/>
        </w:trPr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07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  <w:lang w:val="uk-UA"/>
              </w:rPr>
              <w:t>05</w:t>
            </w:r>
          </w:p>
          <w:p w:rsidR="00B450FF" w:rsidRDefault="00E052A3">
            <w:pPr>
              <w:spacing w:after="0" w:line="240" w:lineRule="auto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  <w:lang w:val="uk-UA"/>
              </w:rPr>
              <w:t>віторок</w:t>
            </w:r>
          </w:p>
        </w:tc>
        <w:tc>
          <w:tcPr>
            <w:tcW w:w="12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tLeast"/>
              <w:ind w:left="57" w:right="57"/>
              <w:jc w:val="center"/>
              <w:outlineLvl w:val="5"/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  <w:lang w:val="uk-UA"/>
              </w:rPr>
              <w:t>2-10.40</w:t>
            </w:r>
          </w:p>
        </w:tc>
        <w:tc>
          <w:tcPr>
            <w:tcW w:w="13041" w:type="dxa"/>
            <w:gridSpan w:val="3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50FF" w:rsidRDefault="00E052A3">
            <w:pPr>
              <w:spacing w:after="0" w:line="240" w:lineRule="atLeast"/>
              <w:jc w:val="center"/>
              <w:outlineLvl w:val="5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Комісія з ліквідація академічної заборгованості</w:t>
            </w:r>
          </w:p>
        </w:tc>
      </w:tr>
    </w:tbl>
    <w:p w:rsidR="00B450FF" w:rsidRDefault="00B450FF">
      <w:pPr>
        <w:tabs>
          <w:tab w:val="left" w:pos="7881"/>
        </w:tabs>
        <w:spacing w:after="0" w:line="240" w:lineRule="auto"/>
        <w:ind w:right="57"/>
        <w:rPr>
          <w:rFonts w:ascii="Times New Roman" w:hAnsi="Times New Roman"/>
          <w:sz w:val="28"/>
          <w:szCs w:val="28"/>
          <w:lang w:val="uk-UA"/>
        </w:rPr>
      </w:pPr>
    </w:p>
    <w:p w:rsidR="00B450FF" w:rsidRDefault="00E052A3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Деканеса факультету                                                                                  Любов  ПЕТУХОВА</w:t>
      </w:r>
    </w:p>
    <w:p w:rsidR="00B450FF" w:rsidRDefault="00B450FF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B450FF" w:rsidRDefault="00B450FF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450FF" w:rsidRDefault="00B450FF">
      <w:pPr>
        <w:tabs>
          <w:tab w:val="left" w:pos="788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  <w:lang w:val="uk-UA"/>
        </w:rPr>
      </w:pPr>
    </w:p>
    <w:p w:rsidR="00B450FF" w:rsidRDefault="00B450FF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450FF" w:rsidRDefault="00E052A3">
      <w:pPr>
        <w:tabs>
          <w:tab w:val="left" w:pos="5893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B450FF" w:rsidRDefault="00E052A3">
      <w:pPr>
        <w:tabs>
          <w:tab w:val="left" w:pos="3320"/>
        </w:tabs>
        <w:spacing w:after="0" w:line="240" w:lineRule="auto"/>
        <w:ind w:left="57" w:right="57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B450FF" w:rsidRDefault="00B450FF">
      <w:pPr>
        <w:spacing w:after="0" w:line="240" w:lineRule="auto"/>
        <w:ind w:left="57" w:right="57"/>
        <w:rPr>
          <w:lang w:val="uk-UA"/>
        </w:rPr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  <w:rPr>
          <w:lang w:val="uk-UA"/>
        </w:rPr>
      </w:pPr>
      <w:bookmarkStart w:id="2" w:name="_Hlk39752848"/>
    </w:p>
    <w:bookmarkEnd w:id="2"/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 w:firstLine="57"/>
        <w:outlineLvl w:val="0"/>
      </w:pPr>
    </w:p>
    <w:p w:rsidR="00B450FF" w:rsidRDefault="00B450FF">
      <w:pPr>
        <w:spacing w:after="0" w:line="240" w:lineRule="auto"/>
        <w:ind w:left="57" w:right="57"/>
      </w:pPr>
    </w:p>
    <w:bookmarkEnd w:id="0"/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 w:line="240" w:lineRule="auto"/>
        <w:ind w:left="57" w:right="57"/>
      </w:pPr>
    </w:p>
    <w:p w:rsidR="00B450FF" w:rsidRDefault="00B450FF">
      <w:pPr>
        <w:spacing w:after="0"/>
        <w:ind w:firstLine="709"/>
        <w:jc w:val="both"/>
      </w:pPr>
    </w:p>
    <w:p w:rsidR="00B450FF" w:rsidRDefault="00B450FF">
      <w:pPr>
        <w:spacing w:after="0"/>
        <w:ind w:firstLine="709"/>
        <w:jc w:val="both"/>
      </w:pPr>
    </w:p>
    <w:p w:rsidR="00B450FF" w:rsidRDefault="00B450FF"/>
    <w:sectPr w:rsidR="00B450FF">
      <w:pgSz w:w="16838" w:h="11906" w:orient="landscape"/>
      <w:pgMar w:top="426" w:right="1245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A3" w:rsidRDefault="00E052A3">
      <w:pPr>
        <w:spacing w:line="240" w:lineRule="auto"/>
      </w:pPr>
      <w:r>
        <w:separator/>
      </w:r>
    </w:p>
  </w:endnote>
  <w:endnote w:type="continuationSeparator" w:id="0">
    <w:p w:rsidR="00E052A3" w:rsidRDefault="00E05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A3" w:rsidRDefault="00E052A3">
      <w:pPr>
        <w:spacing w:after="0"/>
      </w:pPr>
      <w:r>
        <w:separator/>
      </w:r>
    </w:p>
  </w:footnote>
  <w:footnote w:type="continuationSeparator" w:id="0">
    <w:p w:rsidR="00E052A3" w:rsidRDefault="00E052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FF"/>
    <w:rsid w:val="004D70B7"/>
    <w:rsid w:val="00AE2958"/>
    <w:rsid w:val="00B450FF"/>
    <w:rsid w:val="00E052A3"/>
    <w:rsid w:val="02A837E9"/>
    <w:rsid w:val="159D1783"/>
    <w:rsid w:val="18F062F7"/>
    <w:rsid w:val="39885905"/>
    <w:rsid w:val="3C876996"/>
    <w:rsid w:val="58727DC0"/>
    <w:rsid w:val="75C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08BFFA-B460-414A-9387-1A04768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2024-04-19T18:18:00Z</cp:lastPrinted>
  <dcterms:created xsi:type="dcterms:W3CDTF">2024-04-29T09:19:00Z</dcterms:created>
  <dcterms:modified xsi:type="dcterms:W3CDTF">2024-04-29T09:19:00Z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92CFCC999A0A4097AA38D63B23B30FFD_12</vt:lpwstr>
  </property>
</Properties>
</file>